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600D2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0D2B" w:rsidRPr="00600D2B">
        <w:rPr>
          <w:rFonts w:ascii="仿宋_GB2312" w:eastAsia="仿宋_GB2312" w:hAnsi="仿宋_GB2312" w:cs="仿宋_GB2312" w:hint="eastAsia"/>
          <w:sz w:val="32"/>
          <w:szCs w:val="32"/>
        </w:rPr>
        <w:t>广播电视视频点播情况</w:t>
      </w:r>
    </w:p>
    <w:p w:rsidR="003E7139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12372" w:rsidRPr="00412372">
        <w:rPr>
          <w:rFonts w:ascii="仿宋_GB2312" w:eastAsia="仿宋_GB2312" w:hAnsi="仿宋_GB2312" w:cs="仿宋_GB2312" w:hint="eastAsia"/>
          <w:sz w:val="32"/>
          <w:szCs w:val="32"/>
        </w:rPr>
        <w:t>播放不符合《广播电视视频点播业务管理办法》规定的广播电视节目的行为</w:t>
      </w:r>
    </w:p>
    <w:p w:rsidR="00412372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12372" w:rsidRPr="00412372">
        <w:rPr>
          <w:rFonts w:ascii="仿宋_GB2312" w:eastAsia="仿宋_GB2312" w:hAnsi="仿宋_GB2312" w:cs="仿宋_GB2312" w:hint="eastAsia"/>
          <w:sz w:val="32"/>
          <w:szCs w:val="32"/>
        </w:rPr>
        <w:t>是否存在播放不符合《广播电视视频点播业务管理办法》规定的广播电视节目的行为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D947F3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B2025B" w:rsidRPr="00B2025B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B2025B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D947F3" w:rsidRPr="00B2025B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B2025B" w:rsidRPr="00B2025B">
        <w:rPr>
          <w:rFonts w:ascii="仿宋_GB2312" w:eastAsia="仿宋_GB2312" w:hAnsi="仿宋_GB2312" w:cs="仿宋_GB2312" w:hint="eastAsia"/>
          <w:sz w:val="32"/>
          <w:szCs w:val="32"/>
        </w:rPr>
        <w:t>用于视频点播业务的节目，</w:t>
      </w:r>
      <w:r w:rsidR="00D947F3" w:rsidRPr="00B2025B">
        <w:rPr>
          <w:rFonts w:ascii="仿宋_GB2312" w:eastAsia="仿宋_GB2312" w:hAnsi="仿宋_GB2312" w:cs="仿宋_GB2312" w:hint="eastAsia"/>
          <w:sz w:val="32"/>
          <w:szCs w:val="32"/>
        </w:rPr>
        <w:t>符合《著作权法》的规定。</w:t>
      </w:r>
    </w:p>
    <w:p w:rsidR="00B2025B" w:rsidRPr="00B2025B" w:rsidRDefault="00B2025B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B2025B">
        <w:rPr>
          <w:rFonts w:ascii="仿宋_GB2312" w:eastAsia="仿宋_GB2312" w:hAnsi="仿宋_GB2312" w:cs="仿宋_GB2312" w:hint="eastAsia"/>
          <w:sz w:val="32"/>
          <w:szCs w:val="32"/>
        </w:rPr>
        <w:t>b.用于视频点播业务的节目，</w:t>
      </w:r>
      <w:r w:rsidR="00D947F3" w:rsidRPr="00B2025B">
        <w:rPr>
          <w:rFonts w:ascii="仿宋_GB2312" w:eastAsia="仿宋_GB2312" w:hAnsi="仿宋_GB2312" w:cs="仿宋_GB2312" w:hint="eastAsia"/>
          <w:sz w:val="32"/>
          <w:szCs w:val="32"/>
        </w:rPr>
        <w:t>以国产节目为主。</w:t>
      </w:r>
    </w:p>
    <w:p w:rsidR="00061A45" w:rsidRPr="00B2025B" w:rsidRDefault="00B2025B" w:rsidP="00B2025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B2025B">
        <w:rPr>
          <w:rFonts w:ascii="仿宋_GB2312" w:eastAsia="仿宋_GB2312" w:hAnsi="仿宋_GB2312" w:cs="仿宋_GB2312" w:hint="eastAsia"/>
          <w:sz w:val="32"/>
          <w:szCs w:val="32"/>
        </w:rPr>
        <w:t>c.</w:t>
      </w:r>
      <w:r w:rsidR="00D947F3" w:rsidRPr="00B2025B">
        <w:rPr>
          <w:rFonts w:ascii="仿宋_GB2312" w:eastAsia="仿宋_GB2312" w:hAnsi="仿宋_GB2312" w:cs="仿宋_GB2312" w:hint="eastAsia"/>
          <w:sz w:val="32"/>
          <w:szCs w:val="32"/>
        </w:rPr>
        <w:t>用于视频点播的新闻类或信息类节目应真实、公正。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2025B" w:rsidRDefault="00B2025B" w:rsidP="00B2025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412372">
        <w:rPr>
          <w:rFonts w:ascii="仿宋_GB2312" w:eastAsia="仿宋_GB2312" w:hAnsi="仿宋_GB2312" w:cs="仿宋_GB2312" w:hint="eastAsia"/>
          <w:sz w:val="32"/>
          <w:szCs w:val="32"/>
        </w:rPr>
        <w:t>存在播放不符合《广播电视视频点播业务管理办法》规定的广播电视节目的行为</w:t>
      </w:r>
    </w:p>
    <w:p w:rsidR="00B341C0" w:rsidRPr="00B2025B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B20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591C"/>
    <w:rsid w:val="003C7530"/>
    <w:rsid w:val="003D15C1"/>
    <w:rsid w:val="003D1A62"/>
    <w:rsid w:val="003D4BA3"/>
    <w:rsid w:val="003E7139"/>
    <w:rsid w:val="003F522E"/>
    <w:rsid w:val="00407DB7"/>
    <w:rsid w:val="00412372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0D2B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025B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3F7D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47F3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17</cp:revision>
  <dcterms:created xsi:type="dcterms:W3CDTF">2021-09-07T06:55:00Z</dcterms:created>
  <dcterms:modified xsi:type="dcterms:W3CDTF">2021-09-15T07:25:00Z</dcterms:modified>
</cp:coreProperties>
</file>